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15F8" w:rsidRDefault="000415F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54619" w:rsidRPr="00B54619">
        <w:rPr>
          <w:b/>
          <w:i/>
          <w:noProof/>
          <w:sz w:val="28"/>
        </w:rPr>
        <w:t>S2-2005612</w:t>
      </w:r>
    </w:p>
    <w:p w:rsidR="000415F8" w:rsidRDefault="000415F8" w:rsidP="000415F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415F8">
            <w:pPr>
              <w:pStyle w:val="CRCoverPage"/>
              <w:spacing w:after="0"/>
              <w:jc w:val="right"/>
              <w:rPr>
                <w:b/>
                <w:noProof/>
                <w:sz w:val="28"/>
              </w:rPr>
            </w:pPr>
            <w:r>
              <w:rPr>
                <w:b/>
                <w:noProof/>
                <w:sz w:val="28"/>
              </w:rPr>
              <w:t>23.</w:t>
            </w:r>
            <w:r w:rsidR="000415F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AAB" w:rsidP="00547111">
            <w:pPr>
              <w:pStyle w:val="CRCoverPage"/>
              <w:spacing w:after="0"/>
              <w:rPr>
                <w:noProof/>
              </w:rPr>
            </w:pPr>
            <w:r w:rsidRPr="00A27AAB">
              <w:rPr>
                <w:b/>
                <w:noProof/>
                <w:sz w:val="28"/>
              </w:rPr>
              <w:t>2388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A27AAB">
              <w:rPr>
                <w:b/>
                <w:noProof/>
                <w:sz w:val="28"/>
              </w:rPr>
              <w:fldChar w:fldCharType="begin"/>
            </w:r>
            <w:r w:rsidRPr="00A27AAB">
              <w:rPr>
                <w:b/>
                <w:noProof/>
                <w:sz w:val="28"/>
              </w:rPr>
              <w:instrText xml:space="preserve"> DOCPROPERTY  Revision  \* MERGEFORMAT </w:instrText>
            </w:r>
            <w:r w:rsidRPr="00A27AAB">
              <w:rPr>
                <w:b/>
                <w:noProof/>
                <w:sz w:val="28"/>
              </w:rPr>
              <w:fldChar w:fldCharType="separate"/>
            </w:r>
            <w:r w:rsidR="006D18D3" w:rsidRPr="00A27AAB">
              <w:rPr>
                <w:b/>
                <w:noProof/>
                <w:sz w:val="28"/>
              </w:rPr>
              <w:t>-</w:t>
            </w:r>
            <w:r w:rsidRPr="00A27AA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15F8" w:rsidP="00D24960">
            <w:pPr>
              <w:pStyle w:val="CRCoverPage"/>
              <w:spacing w:after="0"/>
              <w:jc w:val="center"/>
              <w:rPr>
                <w:noProof/>
                <w:sz w:val="28"/>
              </w:rPr>
            </w:pPr>
            <w:r>
              <w:rPr>
                <w:b/>
                <w:noProof/>
                <w:sz w:val="28"/>
              </w:rPr>
              <w:t>16.5.</w:t>
            </w:r>
            <w:r w:rsidR="00D2496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B221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6AF" w:rsidP="00C004B1">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0B6" w:rsidP="00554982">
            <w:pPr>
              <w:pStyle w:val="CRCoverPage"/>
              <w:spacing w:after="0"/>
              <w:ind w:left="100"/>
              <w:rPr>
                <w:noProof/>
              </w:rPr>
            </w:pPr>
            <w:r w:rsidRPr="001E50B6">
              <w:rPr>
                <w:noProof/>
              </w:rPr>
              <w:t>Huawei, HiSilicon, China Unicom</w:t>
            </w:r>
            <w:r w:rsidR="00554982">
              <w:rPr>
                <w:noProof/>
              </w:rPr>
              <w:t xml:space="preserve">, </w:t>
            </w:r>
            <w:r w:rsidR="00554982" w:rsidRPr="00554982">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15F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5639F">
            <w:pPr>
              <w:pStyle w:val="CRCoverPage"/>
              <w:spacing w:after="0"/>
              <w:ind w:left="100"/>
              <w:rPr>
                <w:noProof/>
              </w:rPr>
            </w:pPr>
            <w:r w:rsidRPr="00F5639F">
              <w:rPr>
                <w:noProof/>
              </w:rPr>
              <w:fldChar w:fldCharType="begin"/>
            </w:r>
            <w:r w:rsidRPr="00F5639F">
              <w:rPr>
                <w:noProof/>
              </w:rPr>
              <w:instrText xml:space="preserve"> DOCPROPERTY  ResDate  \* MERGEFORMAT </w:instrText>
            </w:r>
            <w:r w:rsidRPr="00F5639F">
              <w:rPr>
                <w:noProof/>
              </w:rPr>
              <w:fldChar w:fldCharType="separate"/>
            </w:r>
            <w:r w:rsidR="00A542FF" w:rsidRPr="00F5639F">
              <w:rPr>
                <w:noProof/>
              </w:rPr>
              <w:t>2020-0</w:t>
            </w:r>
            <w:r w:rsidR="00F5639F" w:rsidRPr="00F5639F">
              <w:rPr>
                <w:noProof/>
              </w:rPr>
              <w:t>8</w:t>
            </w:r>
            <w:r w:rsidR="00745433" w:rsidRPr="00F5639F">
              <w:rPr>
                <w:noProof/>
              </w:rPr>
              <w:t>-1</w:t>
            </w:r>
            <w:r w:rsidRPr="00F5639F">
              <w:rPr>
                <w:noProof/>
              </w:rPr>
              <w:fldChar w:fldCharType="end"/>
            </w:r>
            <w:r w:rsidR="00F5639F" w:rsidRPr="00F5639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5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415F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0985" w:rsidRDefault="00070985" w:rsidP="00070985">
            <w:pPr>
              <w:pStyle w:val="CRCoverPage"/>
              <w:spacing w:after="0"/>
              <w:ind w:left="100"/>
              <w:rPr>
                <w:noProof/>
                <w:lang w:eastAsia="zh-CN"/>
              </w:rPr>
            </w:pPr>
            <w:r w:rsidRPr="007F37B9">
              <w:rPr>
                <w:noProof/>
                <w:lang w:eastAsia="zh-CN"/>
              </w:rPr>
              <w:t xml:space="preserve">With respect to </w:t>
            </w:r>
            <w:r>
              <w:rPr>
                <w:noProof/>
                <w:lang w:eastAsia="zh-CN"/>
              </w:rPr>
              <w:t xml:space="preserve">(tagged or untagged ) </w:t>
            </w:r>
            <w:r w:rsidRPr="007F37B9">
              <w:rPr>
                <w:noProof/>
                <w:lang w:eastAsia="zh-CN"/>
              </w:rPr>
              <w:t xml:space="preserve">Ethernet Frames handling for </w:t>
            </w:r>
            <w:r>
              <w:rPr>
                <w:noProof/>
                <w:lang w:eastAsia="zh-CN"/>
              </w:rPr>
              <w:t xml:space="preserve">UE’s </w:t>
            </w:r>
            <w:r w:rsidRPr="007F37B9">
              <w:rPr>
                <w:noProof/>
                <w:lang w:eastAsia="zh-CN"/>
              </w:rPr>
              <w:t>PDU session</w:t>
            </w:r>
            <w:r>
              <w:rPr>
                <w:noProof/>
                <w:lang w:eastAsia="zh-CN"/>
              </w:rPr>
              <w:t>, it is not clear how does the SMF make the decision to set packet processing rules in the UPF to remove or insert a VLAN tag for ethernet frames, or to discard the ethernet frames,</w:t>
            </w:r>
            <w:r w:rsidRPr="000C0D6B">
              <w:rPr>
                <w:noProof/>
                <w:lang w:eastAsia="zh-CN"/>
              </w:rPr>
              <w:t xml:space="preserve"> </w:t>
            </w:r>
            <w:r w:rsidRPr="00594C9C">
              <w:rPr>
                <w:noProof/>
                <w:lang w:eastAsia="zh-CN"/>
              </w:rPr>
              <w:t>even</w:t>
            </w:r>
            <w:r>
              <w:rPr>
                <w:noProof/>
                <w:lang w:eastAsia="zh-CN"/>
              </w:rPr>
              <w:t xml:space="preserve"> though</w:t>
            </w:r>
            <w:r w:rsidRPr="00594C9C">
              <w:rPr>
                <w:noProof/>
                <w:lang w:eastAsia="zh-CN"/>
              </w:rPr>
              <w:t xml:space="preserve"> this function has been mentioned supported at the SMF/UPF</w:t>
            </w:r>
            <w:r>
              <w:rPr>
                <w:rFonts w:hint="eastAsia"/>
                <w:noProof/>
                <w:lang w:eastAsia="zh-CN"/>
              </w:rPr>
              <w:t>.</w:t>
            </w:r>
          </w:p>
          <w:p w:rsidR="00070985" w:rsidRDefault="00070985" w:rsidP="00070985">
            <w:pPr>
              <w:pStyle w:val="CRCoverPage"/>
              <w:spacing w:after="0"/>
              <w:ind w:left="100"/>
              <w:rPr>
                <w:noProof/>
                <w:lang w:eastAsia="zh-CN"/>
              </w:rPr>
            </w:pPr>
          </w:p>
          <w:p w:rsidR="00070985" w:rsidRDefault="00070985" w:rsidP="00070985">
            <w:pPr>
              <w:pStyle w:val="CRCoverPage"/>
              <w:spacing w:after="0"/>
              <w:ind w:left="100"/>
              <w:rPr>
                <w:noProof/>
                <w:lang w:eastAsia="zh-CN"/>
              </w:rPr>
            </w:pPr>
            <w:r>
              <w:rPr>
                <w:noProof/>
                <w:lang w:eastAsia="zh-CN"/>
              </w:rPr>
              <w:t>We propose use existing AAA functionality to fix this functionality:</w:t>
            </w:r>
          </w:p>
          <w:p w:rsidR="00070985" w:rsidRDefault="00070985" w:rsidP="00070985">
            <w:pPr>
              <w:pStyle w:val="CRCoverPage"/>
              <w:spacing w:after="0"/>
              <w:ind w:left="100"/>
              <w:rPr>
                <w:noProof/>
                <w:lang w:eastAsia="zh-CN"/>
              </w:rPr>
            </w:pPr>
          </w:p>
          <w:p w:rsidR="00070985" w:rsidRDefault="00070985" w:rsidP="00070985">
            <w:pPr>
              <w:pStyle w:val="CRCoverPage"/>
              <w:spacing w:after="0"/>
              <w:ind w:left="100"/>
              <w:rPr>
                <w:noProof/>
                <w:lang w:eastAsia="zh-CN"/>
              </w:rPr>
            </w:pPr>
            <w:r>
              <w:rPr>
                <w:noProof/>
                <w:lang w:eastAsia="zh-CN"/>
              </w:rPr>
              <w:t>We clarify that the DN-AAA provides SMF with the VLAN information, which may include the VLAN tag and the related action instructions, e.g.:</w:t>
            </w:r>
          </w:p>
          <w:p w:rsidR="00070985" w:rsidRDefault="00070985" w:rsidP="00070985">
            <w:pPr>
              <w:pStyle w:val="CRCoverPage"/>
              <w:numPr>
                <w:ilvl w:val="0"/>
                <w:numId w:val="3"/>
              </w:numPr>
              <w:spacing w:after="0"/>
              <w:rPr>
                <w:noProof/>
                <w:lang w:eastAsia="zh-CN"/>
              </w:rPr>
            </w:pPr>
            <w:r>
              <w:rPr>
                <w:noProof/>
                <w:lang w:eastAsia="zh-CN"/>
              </w:rPr>
              <w:t>no handling of the VLAN tag for the incoming/outgoing frames.</w:t>
            </w:r>
          </w:p>
          <w:p w:rsidR="00070985" w:rsidRDefault="00070985" w:rsidP="00070985">
            <w:pPr>
              <w:pStyle w:val="CRCoverPage"/>
              <w:numPr>
                <w:ilvl w:val="0"/>
                <w:numId w:val="3"/>
              </w:numPr>
              <w:spacing w:after="0"/>
              <w:rPr>
                <w:noProof/>
                <w:lang w:eastAsia="zh-CN"/>
              </w:rPr>
            </w:pPr>
            <w:r>
              <w:rPr>
                <w:noProof/>
                <w:lang w:eastAsia="zh-CN"/>
              </w:rPr>
              <w:t>Insert/remove a VLAN tag for the incoming untagged frames or outgoing tagged frames</w:t>
            </w:r>
          </w:p>
          <w:p w:rsidR="00070985" w:rsidRDefault="00070985" w:rsidP="00070985">
            <w:pPr>
              <w:pStyle w:val="CRCoverPage"/>
              <w:numPr>
                <w:ilvl w:val="0"/>
                <w:numId w:val="3"/>
              </w:numPr>
              <w:spacing w:after="0"/>
              <w:rPr>
                <w:noProof/>
                <w:lang w:eastAsia="zh-CN"/>
              </w:rPr>
            </w:pPr>
            <w:r>
              <w:rPr>
                <w:noProof/>
                <w:lang w:eastAsia="zh-CN"/>
              </w:rPr>
              <w:t>discard the incoming/outgoing frames that do not contain the allowed VLAN tag</w:t>
            </w:r>
          </w:p>
          <w:p w:rsidR="00070985" w:rsidRDefault="00070985" w:rsidP="00070985">
            <w:pPr>
              <w:pStyle w:val="CRCoverPage"/>
              <w:spacing w:after="0"/>
              <w:ind w:left="100"/>
              <w:rPr>
                <w:noProof/>
                <w:lang w:eastAsia="zh-CN"/>
              </w:rPr>
            </w:pPr>
            <w:r>
              <w:rPr>
                <w:noProof/>
                <w:lang w:eastAsia="zh-CN"/>
              </w:rPr>
              <w:t xml:space="preserve">And, </w:t>
            </w:r>
            <w:r w:rsidRPr="000C0D6B">
              <w:rPr>
                <w:noProof/>
                <w:lang w:eastAsia="zh-CN"/>
              </w:rPr>
              <w:t xml:space="preserve">the </w:t>
            </w:r>
            <w:r>
              <w:rPr>
                <w:noProof/>
                <w:lang w:eastAsia="zh-CN"/>
              </w:rPr>
              <w:t xml:space="preserve">VLAN </w:t>
            </w:r>
            <w:r w:rsidRPr="000C0D6B">
              <w:rPr>
                <w:noProof/>
                <w:lang w:eastAsia="zh-CN"/>
              </w:rPr>
              <w:t xml:space="preserve">handling </w:t>
            </w:r>
            <w:r>
              <w:rPr>
                <w:noProof/>
                <w:lang w:eastAsia="zh-CN"/>
              </w:rPr>
              <w:t xml:space="preserve">for UE’s ethernet frames </w:t>
            </w:r>
            <w:r w:rsidRPr="000C0D6B">
              <w:rPr>
                <w:noProof/>
                <w:lang w:eastAsia="zh-CN"/>
              </w:rPr>
              <w:t xml:space="preserve">at the N6/N19/internal interface </w:t>
            </w:r>
            <w:r>
              <w:rPr>
                <w:noProof/>
                <w:lang w:eastAsia="zh-CN"/>
              </w:rPr>
              <w:t xml:space="preserve">should be </w:t>
            </w:r>
            <w:r w:rsidRPr="000C0D6B">
              <w:rPr>
                <w:noProof/>
                <w:lang w:eastAsia="zh-CN"/>
              </w:rPr>
              <w:t>same</w:t>
            </w:r>
            <w:r>
              <w:rPr>
                <w:noProof/>
                <w:lang w:eastAsia="zh-CN"/>
              </w:rPr>
              <w:t xml:space="preserve"> so that subsequent UPFs can also correctly differentiate Ethernet frames belonging to different broadcast domains</w:t>
            </w:r>
            <w:r w:rsidRPr="000C0D6B">
              <w:rPr>
                <w:noProof/>
                <w:lang w:eastAsia="zh-CN"/>
              </w:rPr>
              <w:t>. It is proposed to clarify that this handling can be applied to all related interface, i.e.  N6/N19/internal inteface.</w:t>
            </w:r>
          </w:p>
          <w:p w:rsidR="005F54E6" w:rsidRPr="00AF1A6F" w:rsidRDefault="00070985" w:rsidP="00070985">
            <w:pPr>
              <w:pStyle w:val="CRCoverPage"/>
              <w:spacing w:after="0"/>
              <w:ind w:left="100"/>
              <w:rPr>
                <w:noProof/>
                <w:highlight w:val="green"/>
                <w:lang w:eastAsia="zh-CN"/>
              </w:rPr>
            </w:pPr>
            <w:r>
              <w:rPr>
                <w:noProof/>
                <w:lang w:eastAsia="zh-CN"/>
              </w:rPr>
              <w:t>And, the VLAN terms (VID, VLAN tag) need to be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697" w:rsidRPr="00AF1A6F" w:rsidRDefault="00070985" w:rsidP="00AE5DAC">
            <w:pPr>
              <w:pStyle w:val="CRCoverPage"/>
              <w:spacing w:after="0"/>
              <w:ind w:left="100"/>
              <w:rPr>
                <w:noProof/>
                <w:highlight w:val="green"/>
                <w:lang w:eastAsia="zh-CN"/>
              </w:rPr>
            </w:pPr>
            <w:r>
              <w:rPr>
                <w:noProof/>
                <w:lang w:eastAsia="zh-CN"/>
              </w:rPr>
              <w:t>T</w:t>
            </w:r>
            <w:r w:rsidRPr="009C32B8">
              <w:rPr>
                <w:noProof/>
                <w:lang w:eastAsia="zh-CN"/>
              </w:rPr>
              <w:t xml:space="preserve">he SMF acquires the VLAN information from the DN-AAA, and instructs the UPF to handle </w:t>
            </w:r>
            <w:r>
              <w:rPr>
                <w:noProof/>
                <w:lang w:eastAsia="zh-CN"/>
              </w:rPr>
              <w:t xml:space="preserve">the VLAN (insert/strip/discard) for UE’s </w:t>
            </w:r>
            <w:r w:rsidRPr="009C32B8">
              <w:rPr>
                <w:noProof/>
                <w:lang w:eastAsia="zh-CN"/>
              </w:rPr>
              <w:t>ethernet frames</w:t>
            </w:r>
            <w:r>
              <w:rPr>
                <w:noProof/>
                <w:lang w:eastAsia="zh-CN"/>
              </w:rPr>
              <w:t xml:space="preserve"> on N6/N19/Internal interface</w:t>
            </w:r>
            <w:r w:rsidRPr="009C32B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70985" w:rsidP="00815A2A">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15F8" w:rsidP="00D47C20">
            <w:pPr>
              <w:pStyle w:val="CRCoverPage"/>
              <w:spacing w:after="0"/>
              <w:ind w:left="100"/>
              <w:rPr>
                <w:noProof/>
              </w:rPr>
            </w:pPr>
            <w:r>
              <w:rPr>
                <w:noProof/>
              </w:rPr>
              <w:t>4.3.2.3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17254" w:rsidRDefault="00417254" w:rsidP="00417254">
      <w:pPr>
        <w:pStyle w:val="Heading4"/>
      </w:pPr>
      <w:bookmarkStart w:id="3" w:name="_Toc45192816"/>
      <w:bookmarkStart w:id="4" w:name="_Toc36191730"/>
      <w:bookmarkStart w:id="5" w:name="_Toc27894663"/>
      <w:bookmarkEnd w:id="2"/>
      <w:r>
        <w:t>4.3.2.3</w:t>
      </w:r>
      <w:r>
        <w:tab/>
        <w:t>Secondary authorization/authentication by an DN-AAA server during the PDU Session establishment</w:t>
      </w:r>
      <w:bookmarkEnd w:id="3"/>
      <w:bookmarkEnd w:id="4"/>
      <w:bookmarkEnd w:id="5"/>
    </w:p>
    <w:p w:rsidR="00417254" w:rsidRDefault="00417254" w:rsidP="00417254">
      <w:r>
        <w:t>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TS 23.501 [2], clause 5.6.6.</w:t>
      </w:r>
    </w:p>
    <w:p w:rsidR="00417254" w:rsidRDefault="00417254" w:rsidP="00417254">
      <w:r>
        <w:t>In the case of Home Routed Roaming, unless specified otherwise, the SMF in the information flow defined in this clause is the H-SMF.</w:t>
      </w:r>
    </w:p>
    <w:p w:rsidR="00417254" w:rsidRDefault="00417254" w:rsidP="00417254">
      <w:pPr>
        <w:pStyle w:val="TH"/>
      </w:pPr>
      <w:r>
        <w:rPr>
          <w:color w:val="000000"/>
          <w:lang w:eastAsia="ja-JP"/>
        </w:rPr>
        <w:object w:dxaOrig="9345" w:dyaOrig="7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85.5pt" o:ole="">
            <v:imagedata r:id="rId13" o:title=""/>
          </v:shape>
          <o:OLEObject Type="Embed" ProgID="Word.Picture.8" ShapeID="_x0000_i1025" DrawAspect="Content" ObjectID="_1659366400" r:id="rId14"/>
        </w:object>
      </w:r>
    </w:p>
    <w:p w:rsidR="00417254" w:rsidRDefault="00417254" w:rsidP="00417254">
      <w:pPr>
        <w:pStyle w:val="TF"/>
      </w:pPr>
      <w:r>
        <w:t>Figure 4.3.2.3-1: PDU Session Establishment authentication/authorization by a DN-AAA server</w:t>
      </w:r>
    </w:p>
    <w:p w:rsidR="00417254" w:rsidRDefault="00417254" w:rsidP="00417254">
      <w:pPr>
        <w:pStyle w:val="NO"/>
      </w:pPr>
      <w:r>
        <w:t>NOTE 1:</w:t>
      </w:r>
      <w:r>
        <w:tab/>
        <w:t>Steps 2, 3a, 3f and 4 are not defined in this specification. Steps 3 can be repeated depending on the mechanism used.</w:t>
      </w:r>
    </w:p>
    <w:p w:rsidR="00417254" w:rsidRDefault="00417254" w:rsidP="00417254">
      <w:pPr>
        <w:pStyle w:val="NO"/>
      </w:pPr>
      <w:r>
        <w:t>NOTE 2:</w:t>
      </w:r>
      <w:r>
        <w:tab/>
        <w:t>When the SMF directly communicates with the DN-AAA server without involving the UPF, Step 1 is skipped and Step 2, 3a, 3f, 4 and 6 are executed without involving the UPF.</w:t>
      </w:r>
    </w:p>
    <w:p w:rsidR="00417254" w:rsidRDefault="00417254" w:rsidP="00417254">
      <w:pPr>
        <w:pStyle w:val="B1"/>
      </w:pPr>
      <w:r>
        <w:t>0.</w:t>
      </w:r>
      <w:r>
        <w:tab/>
        <w:t>The SMF determines that it needs to contact the DN-AAA server. The SMF identifies the DN-AAA server based on local configuration or using the DN-specific identity (TS 33.501 [15]) provided by the UE inside the SM PDU DN Request Container provided by the UE in the PDU Session Establishment request or inside the EAP message in the PDU Session Authentication Complete message (TS 24.501 [25]).</w:t>
      </w:r>
    </w:p>
    <w:p w:rsidR="00417254" w:rsidRDefault="00417254" w:rsidP="00417254">
      <w:pPr>
        <w:pStyle w:val="NO"/>
      </w:pPr>
      <w:r>
        <w:t>NOTE 3:</w:t>
      </w:r>
      <w:r>
        <w:tab/>
        <w:t>The content of the SM PDU DN Request Container is defined in TS 24.501 [25].</w:t>
      </w:r>
    </w:p>
    <w:p w:rsidR="00417254" w:rsidRDefault="00417254" w:rsidP="00417254">
      <w:pPr>
        <w:pStyle w:val="B1"/>
      </w:pPr>
      <w:r>
        <w:lastRenderedPageBreak/>
        <w:t>1.</w:t>
      </w:r>
      <w:r>
        <w:tab/>
        <w:t>If there is no existing N4 session that can be used to carry DN-related messages between the SMF and the DN, the SMF selects a UPF and triggers N4 session establishment.</w:t>
      </w:r>
    </w:p>
    <w:p w:rsidR="00417254" w:rsidRDefault="00417254" w:rsidP="00417254">
      <w:pPr>
        <w:pStyle w:val="B1"/>
      </w:pPr>
      <w:r>
        <w:t>2.</w:t>
      </w:r>
      <w:r>
        <w:tab/>
        <w:t>The SMF initiates the authentication procedure with the DN-AAA via the UPF to authenticate the DN-specific identity provided by the UE as specified in TS 29.561 [63].</w:t>
      </w:r>
    </w:p>
    <w:p w:rsidR="00417254" w:rsidRDefault="00417254" w:rsidP="00417254">
      <w:pPr>
        <w:pStyle w:val="B1"/>
      </w:pPr>
      <w:r>
        <w:tab/>
        <w:t>When available, the SMF provides the GPSI in the signalling exchanged with the DN-AAA.</w:t>
      </w:r>
    </w:p>
    <w:p w:rsidR="00417254" w:rsidRDefault="00417254" w:rsidP="00417254">
      <w:pPr>
        <w:pStyle w:val="B1"/>
      </w:pPr>
      <w:r>
        <w:tab/>
        <w:t>The UPF transparently relays the message received from the SMF to the DN-AAA server.</w:t>
      </w:r>
    </w:p>
    <w:p w:rsidR="00417254" w:rsidRDefault="00417254" w:rsidP="00417254">
      <w:pPr>
        <w:pStyle w:val="B1"/>
      </w:pPr>
      <w:r>
        <w:t>3a.</w:t>
      </w:r>
      <w:r>
        <w:tab/>
        <w:t>The DN-AAA server sends an Authentication/Authorization message towards the SMF. The message is carried via the UPF.</w:t>
      </w:r>
    </w:p>
    <w:p w:rsidR="00417254" w:rsidRDefault="00417254" w:rsidP="00417254">
      <w:pPr>
        <w:pStyle w:val="B1"/>
      </w:pPr>
      <w:r>
        <w:t>3b.</w:t>
      </w:r>
      <w:r>
        <w:tab/>
        <w:t>Transfer of DN Request Container information received from DN-AAA towards the UE.</w:t>
      </w:r>
    </w:p>
    <w:p w:rsidR="00417254" w:rsidRDefault="00417254" w:rsidP="00417254">
      <w:pPr>
        <w:pStyle w:val="B1"/>
      </w:pPr>
      <w:r>
        <w:tab/>
        <w:t>In non-roaming and LBO cases, the SMF invokes the Namf_Communication_N1N2MessageTransfer service operation on the AMF to transfer the DN Request Container information within N1 SM information sent towards the UE.</w:t>
      </w:r>
    </w:p>
    <w:p w:rsidR="00417254" w:rsidRDefault="00417254" w:rsidP="00417254">
      <w:pPr>
        <w:pStyle w:val="B1"/>
      </w:pPr>
      <w:r>
        <w:tab/>
        <w:t xml:space="preserve">In the case of Home Routed roaming, the H-SMF initiates a </w:t>
      </w:r>
      <w:proofErr w:type="spellStart"/>
      <w:r>
        <w:t>Nsmf_PDUSession_Update</w:t>
      </w:r>
      <w:proofErr w:type="spellEnd"/>
      <w: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t>Nsmf_PDUSession_Update</w:t>
      </w:r>
      <w:proofErr w:type="spellEnd"/>
      <w:r>
        <w:t xml:space="preserve"> Request, the H-SMF additionally includes the H-SMF SM Context ID.</w:t>
      </w:r>
    </w:p>
    <w:p w:rsidR="00417254" w:rsidRDefault="00417254" w:rsidP="00417254">
      <w:pPr>
        <w:pStyle w:val="B1"/>
      </w:pPr>
      <w:r>
        <w:t>3c:</w:t>
      </w:r>
      <w:r>
        <w:tab/>
        <w:t>The AMF sends the N1 NAS message to the UE</w:t>
      </w:r>
    </w:p>
    <w:p w:rsidR="00417254" w:rsidRDefault="00417254" w:rsidP="00417254">
      <w:pPr>
        <w:pStyle w:val="B1"/>
      </w:pPr>
      <w:r>
        <w:t>3d-3e.</w:t>
      </w:r>
      <w:r>
        <w:tab/>
        <w:t>Transfer of DN Request Container information received from UE towards the DN-AAA.</w:t>
      </w:r>
    </w:p>
    <w:p w:rsidR="00417254" w:rsidRDefault="00417254" w:rsidP="00417254">
      <w:pPr>
        <w:pStyle w:val="B1"/>
      </w:pPr>
      <w:r>
        <w:tab/>
        <w:t xml:space="preserve">When the UE responds with a N1 NAS message containing DN Request Container information, the AMF informs the SMF by invoking the </w:t>
      </w:r>
      <w:proofErr w:type="spellStart"/>
      <w:r>
        <w:t>Nsmf_PDUSession_UpdateSMContext</w:t>
      </w:r>
      <w:proofErr w:type="spellEnd"/>
      <w:r>
        <w:t xml:space="preserve"> service operation. The SMF issues </w:t>
      </w:r>
      <w:proofErr w:type="gramStart"/>
      <w:r>
        <w:t>an</w:t>
      </w:r>
      <w:proofErr w:type="gramEnd"/>
      <w:r>
        <w:t xml:space="preserve"> </w:t>
      </w:r>
      <w:proofErr w:type="spellStart"/>
      <w:r>
        <w:t>Nsmf_PDUSession_UpdateSMContext</w:t>
      </w:r>
      <w:proofErr w:type="spellEnd"/>
      <w:r>
        <w:t xml:space="preserve"> response.</w:t>
      </w:r>
    </w:p>
    <w:p w:rsidR="00417254" w:rsidRDefault="00417254" w:rsidP="00417254">
      <w:pPr>
        <w:pStyle w:val="B1"/>
      </w:pPr>
      <w:r>
        <w:tab/>
        <w:t xml:space="preserve">In the case of Home Routed roaming, the V-SMF relays the N1 SM information to the H-SMF using the information of PDU Session received in step 3b via a </w:t>
      </w:r>
      <w:proofErr w:type="spellStart"/>
      <w:r>
        <w:t>Nsmf_PDUSession_Update</w:t>
      </w:r>
      <w:proofErr w:type="spellEnd"/>
      <w:r>
        <w:t xml:space="preserve"> service operation.</w:t>
      </w:r>
    </w:p>
    <w:p w:rsidR="00417254" w:rsidRDefault="00417254" w:rsidP="00417254">
      <w:pPr>
        <w:pStyle w:val="B1"/>
      </w:pPr>
      <w:r>
        <w:t>3f:</w:t>
      </w:r>
      <w:r>
        <w:tab/>
        <w:t>The SMF (In HR case it is the H-SMF) sends the content of the DN Request Container information (authentication message) to the DN-AAA server via the UPF.</w:t>
      </w:r>
    </w:p>
    <w:p w:rsidR="00417254" w:rsidRDefault="00417254" w:rsidP="00417254">
      <w:pPr>
        <w:pStyle w:val="B1"/>
      </w:pPr>
      <w:r>
        <w:tab/>
        <w:t>Step 3 may be repeated until the DN-AAA server confirms the successful authentication/authorization of the PDU Session.</w:t>
      </w:r>
    </w:p>
    <w:p w:rsidR="00417254" w:rsidRDefault="00417254" w:rsidP="00417254">
      <w:pPr>
        <w:pStyle w:val="B1"/>
      </w:pPr>
      <w:r>
        <w:t>4.</w:t>
      </w:r>
      <w:r>
        <w:tab/>
        <w:t>The DN-AAA server confirms the successful authentication/authorization of the PDU Session. The DN-AAA server may provide:</w:t>
      </w:r>
    </w:p>
    <w:p w:rsidR="00417254" w:rsidRDefault="00417254" w:rsidP="00417254">
      <w:pPr>
        <w:pStyle w:val="B2"/>
      </w:pPr>
      <w:r>
        <w:t>-</w:t>
      </w:r>
      <w:r>
        <w:tab/>
        <w:t>an SM PDU DN Response Container to the SMF to indicate successful authentication/authorization;</w:t>
      </w:r>
    </w:p>
    <w:p w:rsidR="00417254" w:rsidRDefault="00417254" w:rsidP="00417254">
      <w:pPr>
        <w:pStyle w:val="B2"/>
      </w:pPr>
      <w:r>
        <w:t>-</w:t>
      </w:r>
      <w:r>
        <w:tab/>
        <w:t>DN Authorization Data as defined in TS 23.501 [2] clause 5.6.6;</w:t>
      </w:r>
    </w:p>
    <w:p w:rsidR="00417254" w:rsidRDefault="00417254" w:rsidP="00417254">
      <w:pPr>
        <w:pStyle w:val="B2"/>
      </w:pPr>
      <w:r>
        <w:t>-</w:t>
      </w:r>
      <w:r>
        <w:tab/>
        <w:t>a request to get notified with the IP address(es) allocated to the PDU Session and/or with N6 traffic routing information or MAC address(es) used by the UE for the PDU Session; and</w:t>
      </w:r>
    </w:p>
    <w:p w:rsidR="00417254" w:rsidRDefault="00417254" w:rsidP="00417254">
      <w:pPr>
        <w:pStyle w:val="B2"/>
      </w:pPr>
      <w:r>
        <w:t>-</w:t>
      </w:r>
      <w:r>
        <w:tab/>
        <w:t>an IP address (or IPV6 Prefix) for the PDU Session.</w:t>
      </w:r>
    </w:p>
    <w:p w:rsidR="00417254" w:rsidRDefault="00417254" w:rsidP="00417254">
      <w:pPr>
        <w:pStyle w:val="B1"/>
      </w:pPr>
      <w:r>
        <w:tab/>
        <w:t>The N6 traffic routing information is defined in TS 23.501 [2] clause 5.6.7.</w:t>
      </w:r>
    </w:p>
    <w:p w:rsidR="00417254" w:rsidRDefault="00417254" w:rsidP="00417254">
      <w:pPr>
        <w:pStyle w:val="B1"/>
      </w:pPr>
      <w:r>
        <w:tab/>
        <w:t>After the successful DN authentication/authorization, a session is kept between the SMF and the DN-AAA. If the SMF receives a DN Authorization Data, the SMF uses the DN Authorization Profile Index to apply the policy and charging control (see TS 23.501 [2] clause 5.6.6).</w:t>
      </w:r>
    </w:p>
    <w:p w:rsidR="00417254" w:rsidRDefault="00417254" w:rsidP="00417254">
      <w:pPr>
        <w:pStyle w:val="B1"/>
      </w:pPr>
      <w:r>
        <w:t>5.</w:t>
      </w:r>
      <w:r>
        <w:tab/>
        <w:t xml:space="preserve">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DN-AAA, it sends the DN authorized Session AMBR within the Session AMBR to the PCF to retrieve the authorized Session AMBR (described in </w:t>
      </w:r>
      <w:r>
        <w:lastRenderedPageBreak/>
        <w:t>TS 23.503 [20] clause 6.4).</w:t>
      </w:r>
      <w:ins w:id="6" w:author="Huawei" w:date="2020-08-13T17:32:00Z">
        <w:r w:rsidR="000D21ED">
          <w:t xml:space="preserve"> </w:t>
        </w:r>
      </w:ins>
      <w:ins w:id="7" w:author="Ericsson User" w:date="2020-08-19T18:16:00Z">
        <w:r w:rsidR="00D4088D">
          <w:t xml:space="preserve">For PDU Session type Ethernet, </w:t>
        </w:r>
      </w:ins>
      <w:ins w:id="8" w:author="Huawei" w:date="2020-08-13T17:32:00Z">
        <w:del w:id="9" w:author="Ericsson User" w:date="2020-08-19T18:16:00Z">
          <w:r w:rsidR="000D21ED" w:rsidDel="00D4088D">
            <w:delText>I</w:delText>
          </w:r>
        </w:del>
      </w:ins>
      <w:ins w:id="10" w:author="Ericsson User" w:date="2020-08-19T18:16:00Z">
        <w:r w:rsidR="00D4088D">
          <w:t>i</w:t>
        </w:r>
      </w:ins>
      <w:bookmarkStart w:id="11" w:name="_GoBack"/>
      <w:bookmarkEnd w:id="11"/>
      <w:ins w:id="12" w:author="Huawei" w:date="2020-08-13T17:32:00Z">
        <w:r w:rsidR="000D21ED">
          <w:t xml:space="preserve">f the SMF receives </w:t>
        </w:r>
      </w:ins>
      <w:ins w:id="13" w:author="Ericsson User" w:date="2020-08-19T18:15:00Z">
        <w:r w:rsidR="00D4088D">
          <w:t xml:space="preserve">allowed </w:t>
        </w:r>
        <w:r w:rsidR="00D4088D">
          <w:t xml:space="preserve">MAC addresses or allowed </w:t>
        </w:r>
        <w:r w:rsidR="00D4088D">
          <w:t xml:space="preserve">VLAN </w:t>
        </w:r>
      </w:ins>
      <w:ins w:id="14" w:author="Ericsson User" w:date="2020-08-19T18:16:00Z">
        <w:r w:rsidR="00D4088D">
          <w:t>tags</w:t>
        </w:r>
      </w:ins>
      <w:ins w:id="15" w:author="Ericsson User" w:date="2020-08-19T18:15:00Z">
        <w:r w:rsidR="00D4088D" w:rsidDel="00D4088D">
          <w:t xml:space="preserve"> </w:t>
        </w:r>
      </w:ins>
      <w:ins w:id="16" w:author="Huawei" w:date="2020-08-13T17:32:00Z">
        <w:del w:id="17" w:author="Ericsson User" w:date="2020-08-19T18:15:00Z">
          <w:r w:rsidR="000D21ED" w:rsidDel="00D4088D">
            <w:delText>the DN assigned VLAN information, based on this</w:delText>
          </w:r>
        </w:del>
        <w:r w:rsidR="000D21ED">
          <w:t xml:space="preserve">, the SMF </w:t>
        </w:r>
        <w:del w:id="18" w:author="Ericsson User" w:date="2020-08-19T18:16:00Z">
          <w:r w:rsidR="000D21ED" w:rsidDel="00D4088D">
            <w:delText xml:space="preserve">determines the VLAN handling for the PDU Session, and </w:delText>
          </w:r>
        </w:del>
        <w:r w:rsidR="000D21ED">
          <w:t>instructs the UPF to handle the Ethernet frames</w:t>
        </w:r>
        <w:r w:rsidR="000D21ED" w:rsidRPr="00E4458C">
          <w:t xml:space="preserve"> </w:t>
        </w:r>
        <w:r w:rsidR="000D21ED">
          <w:t>received and sent on N6 or N19 or internal interface, as described in</w:t>
        </w:r>
        <w:r w:rsidR="000D21ED" w:rsidRPr="00E75AA2">
          <w:t xml:space="preserve"> </w:t>
        </w:r>
        <w:r w:rsidR="000D21ED">
          <w:t>TS 23.501 [2] clause 5.6.10.2.</w:t>
        </w:r>
      </w:ins>
    </w:p>
    <w:p w:rsidR="00417254" w:rsidRDefault="00417254" w:rsidP="00417254">
      <w:pPr>
        <w:pStyle w:val="B1"/>
      </w:pPr>
      <w:r>
        <w:t>6.</w:t>
      </w:r>
      <w:r>
        <w:tab/>
        <w:t>If requested so in step 4 or if configured so by local policies, the SMF notifies the DN-AAA with the IP/MAC address(es) and/or with N6 traffic routing information allocated to the PDU Session together with the GPSI.</w:t>
      </w:r>
    </w:p>
    <w:p w:rsidR="00417254" w:rsidRDefault="00417254" w:rsidP="00417254">
      <w:r>
        <w:t xml:space="preserve">Later </w:t>
      </w:r>
      <w:proofErr w:type="gramStart"/>
      <w:r>
        <w:t>on</w:t>
      </w:r>
      <w:proofErr w:type="gramEnd"/>
      <w:r>
        <w:t xml:space="preserve"> the SMF notifies the DN-AAA if the DN-AAA had requested to get notifications about:</w:t>
      </w:r>
    </w:p>
    <w:p w:rsidR="00417254" w:rsidRDefault="00417254" w:rsidP="00417254">
      <w:pPr>
        <w:pStyle w:val="B1"/>
      </w:pPr>
      <w:proofErr w:type="gramStart"/>
      <w:r>
        <w:t>.-</w:t>
      </w:r>
      <w:proofErr w:type="gramEnd"/>
      <w:r>
        <w:tab/>
        <w:t>allocation or release of an IPV6 Prefix for the PDU Session of IP type or addition or removal of source MAC addresses for the PDU Session of Ethernet type (e.g. using IPV6 multi-homing as defined in TS 23.501 [2] clause 5.6.4.3),</w:t>
      </w:r>
    </w:p>
    <w:p w:rsidR="00417254" w:rsidRDefault="00417254" w:rsidP="00417254">
      <w:pPr>
        <w:pStyle w:val="B1"/>
      </w:pPr>
      <w:r>
        <w:t>-</w:t>
      </w:r>
      <w:r>
        <w:tab/>
        <w:t>Change of N6 traffic routing information.</w:t>
      </w:r>
    </w:p>
    <w:p w:rsidR="00417254" w:rsidRDefault="00417254" w:rsidP="00417254">
      <w:r>
        <w:t xml:space="preserve">When </w:t>
      </w:r>
      <w:proofErr w:type="gramStart"/>
      <w:r>
        <w:t>later on</w:t>
      </w:r>
      <w:proofErr w:type="gramEnd"/>
      <w:r>
        <w:t xml:space="preserve"> the PDU Session gets released as described in clause 4.3.4, the SMF notifies the DN-AAA.</w:t>
      </w:r>
    </w:p>
    <w:p w:rsidR="00417254" w:rsidRDefault="00417254" w:rsidP="00417254">
      <w:r>
        <w:t>The DN-AAA server may revoke the authorization for a PDU Session or update DN authorization data for a PDU Session. According to the request from DN-AAA server, the SMF may release or update the PDU Session.</w:t>
      </w:r>
    </w:p>
    <w:p w:rsidR="00417254" w:rsidRDefault="00417254" w:rsidP="00417254">
      <w:r>
        <w:t>At any time after the PDU Session establishment, the DN-AAA server or SMF may initiate Secondary Re-authentication procedure for the PDU Session as specified in clause 11.1.3 in TS 33.501 [15].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rsidR="00417254" w:rsidRDefault="00417254" w:rsidP="00417254">
      <w:r>
        <w:t>DN-AAA may initiate DN-AAA Re-authorization without performing re-authentication based on local policy. DN-AAA Re-authorization procedure may start from step 4.</w:t>
      </w:r>
    </w:p>
    <w:p w:rsidR="00417254" w:rsidRDefault="00417254" w:rsidP="00417254">
      <w:r>
        <w:t>During Secondary Re-authentication/Re-authorization, if the SMF receives DN Authorization Profile Index and/or DN authorized Session AMBR, the SMF reports the received value(s) to the PCF (as described in TS 23.501 [2]) by triggering the Policy Control Request Trigger as described in TS 23.503 [20].</w:t>
      </w:r>
    </w:p>
    <w:p w:rsidR="00A263D1" w:rsidRPr="0014586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38A" w:rsidRDefault="00DE438A">
      <w:r>
        <w:separator/>
      </w:r>
    </w:p>
  </w:endnote>
  <w:endnote w:type="continuationSeparator" w:id="0">
    <w:p w:rsidR="00DE438A" w:rsidRDefault="00DE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38A" w:rsidRDefault="00DE438A">
      <w:r>
        <w:separator/>
      </w:r>
    </w:p>
  </w:footnote>
  <w:footnote w:type="continuationSeparator" w:id="0">
    <w:p w:rsidR="00DE438A" w:rsidRDefault="00DE4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254" w:rsidRDefault="00417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254" w:rsidRDefault="00417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254" w:rsidRDefault="004172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254" w:rsidRDefault="00417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9"/>
    <w:rsid w:val="00022E4A"/>
    <w:rsid w:val="000415F8"/>
    <w:rsid w:val="0005071C"/>
    <w:rsid w:val="00062070"/>
    <w:rsid w:val="000642DA"/>
    <w:rsid w:val="00070985"/>
    <w:rsid w:val="00076524"/>
    <w:rsid w:val="0007696A"/>
    <w:rsid w:val="00083697"/>
    <w:rsid w:val="00086F9A"/>
    <w:rsid w:val="00087093"/>
    <w:rsid w:val="000A6394"/>
    <w:rsid w:val="000B221F"/>
    <w:rsid w:val="000B67B3"/>
    <w:rsid w:val="000B7FED"/>
    <w:rsid w:val="000C038A"/>
    <w:rsid w:val="000C6598"/>
    <w:rsid w:val="000D0475"/>
    <w:rsid w:val="000D21ED"/>
    <w:rsid w:val="000E268E"/>
    <w:rsid w:val="000E31D5"/>
    <w:rsid w:val="001041AB"/>
    <w:rsid w:val="001377C4"/>
    <w:rsid w:val="00145864"/>
    <w:rsid w:val="00145D43"/>
    <w:rsid w:val="0015633D"/>
    <w:rsid w:val="001804E7"/>
    <w:rsid w:val="00192C46"/>
    <w:rsid w:val="001A08B3"/>
    <w:rsid w:val="001A7B60"/>
    <w:rsid w:val="001B52F0"/>
    <w:rsid w:val="001B7A65"/>
    <w:rsid w:val="001E005B"/>
    <w:rsid w:val="001E41F3"/>
    <w:rsid w:val="001E50B6"/>
    <w:rsid w:val="0026004D"/>
    <w:rsid w:val="002640DD"/>
    <w:rsid w:val="00265753"/>
    <w:rsid w:val="00267BA5"/>
    <w:rsid w:val="00275D12"/>
    <w:rsid w:val="002831F6"/>
    <w:rsid w:val="00284FEB"/>
    <w:rsid w:val="002860C4"/>
    <w:rsid w:val="00290026"/>
    <w:rsid w:val="002B5741"/>
    <w:rsid w:val="00305409"/>
    <w:rsid w:val="003609EF"/>
    <w:rsid w:val="0036231A"/>
    <w:rsid w:val="00366F7B"/>
    <w:rsid w:val="00374DD4"/>
    <w:rsid w:val="003808E9"/>
    <w:rsid w:val="00385A11"/>
    <w:rsid w:val="00386DEC"/>
    <w:rsid w:val="00392484"/>
    <w:rsid w:val="003968D8"/>
    <w:rsid w:val="0039719E"/>
    <w:rsid w:val="003A6C71"/>
    <w:rsid w:val="003B436B"/>
    <w:rsid w:val="003C5ADA"/>
    <w:rsid w:val="003D2A8D"/>
    <w:rsid w:val="003D4A49"/>
    <w:rsid w:val="003E1606"/>
    <w:rsid w:val="003E1A36"/>
    <w:rsid w:val="003E7D28"/>
    <w:rsid w:val="00410371"/>
    <w:rsid w:val="00417254"/>
    <w:rsid w:val="004242F1"/>
    <w:rsid w:val="004401BC"/>
    <w:rsid w:val="00452FDC"/>
    <w:rsid w:val="00455CCB"/>
    <w:rsid w:val="0047530B"/>
    <w:rsid w:val="004B1B40"/>
    <w:rsid w:val="004B75B7"/>
    <w:rsid w:val="00503250"/>
    <w:rsid w:val="00514818"/>
    <w:rsid w:val="0051580D"/>
    <w:rsid w:val="00524056"/>
    <w:rsid w:val="00535272"/>
    <w:rsid w:val="00540527"/>
    <w:rsid w:val="00547111"/>
    <w:rsid w:val="00554982"/>
    <w:rsid w:val="00573CAB"/>
    <w:rsid w:val="00592D74"/>
    <w:rsid w:val="005B6B6E"/>
    <w:rsid w:val="005E2C44"/>
    <w:rsid w:val="005E65C0"/>
    <w:rsid w:val="005F54E6"/>
    <w:rsid w:val="00621188"/>
    <w:rsid w:val="006257ED"/>
    <w:rsid w:val="00625CC6"/>
    <w:rsid w:val="006358F5"/>
    <w:rsid w:val="00644828"/>
    <w:rsid w:val="00657B57"/>
    <w:rsid w:val="00677A1C"/>
    <w:rsid w:val="00695808"/>
    <w:rsid w:val="006B46FB"/>
    <w:rsid w:val="006C7ED0"/>
    <w:rsid w:val="006D18D3"/>
    <w:rsid w:val="006E21FB"/>
    <w:rsid w:val="0070388D"/>
    <w:rsid w:val="007040D8"/>
    <w:rsid w:val="00745433"/>
    <w:rsid w:val="00766919"/>
    <w:rsid w:val="00775ACB"/>
    <w:rsid w:val="00792342"/>
    <w:rsid w:val="00793EC4"/>
    <w:rsid w:val="007977A8"/>
    <w:rsid w:val="007B512A"/>
    <w:rsid w:val="007B75B6"/>
    <w:rsid w:val="007C2097"/>
    <w:rsid w:val="007D5352"/>
    <w:rsid w:val="007D6A07"/>
    <w:rsid w:val="007F2012"/>
    <w:rsid w:val="007F37B9"/>
    <w:rsid w:val="007F7259"/>
    <w:rsid w:val="008040A8"/>
    <w:rsid w:val="00815A2A"/>
    <w:rsid w:val="00825141"/>
    <w:rsid w:val="008279FA"/>
    <w:rsid w:val="008626E7"/>
    <w:rsid w:val="00870EE7"/>
    <w:rsid w:val="00877F49"/>
    <w:rsid w:val="008863B9"/>
    <w:rsid w:val="008A45A6"/>
    <w:rsid w:val="008B4E4A"/>
    <w:rsid w:val="008F686C"/>
    <w:rsid w:val="00901CAF"/>
    <w:rsid w:val="00906141"/>
    <w:rsid w:val="009148DE"/>
    <w:rsid w:val="00922BFA"/>
    <w:rsid w:val="00924771"/>
    <w:rsid w:val="009265E0"/>
    <w:rsid w:val="00940FDB"/>
    <w:rsid w:val="00941E30"/>
    <w:rsid w:val="00941F87"/>
    <w:rsid w:val="009733BE"/>
    <w:rsid w:val="009777D9"/>
    <w:rsid w:val="00991B88"/>
    <w:rsid w:val="009A5753"/>
    <w:rsid w:val="009A579D"/>
    <w:rsid w:val="009B00F3"/>
    <w:rsid w:val="009B0FFA"/>
    <w:rsid w:val="009B3C08"/>
    <w:rsid w:val="009B7E39"/>
    <w:rsid w:val="009C32B8"/>
    <w:rsid w:val="009E3297"/>
    <w:rsid w:val="009F734F"/>
    <w:rsid w:val="00A246B6"/>
    <w:rsid w:val="00A25CC3"/>
    <w:rsid w:val="00A263D1"/>
    <w:rsid w:val="00A27AAB"/>
    <w:rsid w:val="00A47E70"/>
    <w:rsid w:val="00A50CF0"/>
    <w:rsid w:val="00A542FF"/>
    <w:rsid w:val="00A7671C"/>
    <w:rsid w:val="00A81054"/>
    <w:rsid w:val="00A87BB1"/>
    <w:rsid w:val="00AA2CBC"/>
    <w:rsid w:val="00AB1F60"/>
    <w:rsid w:val="00AC5820"/>
    <w:rsid w:val="00AD1CD8"/>
    <w:rsid w:val="00AE5DAC"/>
    <w:rsid w:val="00AE7B75"/>
    <w:rsid w:val="00AF1A6F"/>
    <w:rsid w:val="00B068A1"/>
    <w:rsid w:val="00B15BA9"/>
    <w:rsid w:val="00B258BB"/>
    <w:rsid w:val="00B3068D"/>
    <w:rsid w:val="00B36450"/>
    <w:rsid w:val="00B51DB3"/>
    <w:rsid w:val="00B54619"/>
    <w:rsid w:val="00B55111"/>
    <w:rsid w:val="00B661A1"/>
    <w:rsid w:val="00B67B97"/>
    <w:rsid w:val="00B807C0"/>
    <w:rsid w:val="00B968C8"/>
    <w:rsid w:val="00BA3EC5"/>
    <w:rsid w:val="00BA51D9"/>
    <w:rsid w:val="00BA63B2"/>
    <w:rsid w:val="00BA7AD9"/>
    <w:rsid w:val="00BB5DFC"/>
    <w:rsid w:val="00BC0E8C"/>
    <w:rsid w:val="00BD279D"/>
    <w:rsid w:val="00BD354C"/>
    <w:rsid w:val="00BD6BB8"/>
    <w:rsid w:val="00BE4CA2"/>
    <w:rsid w:val="00C004B1"/>
    <w:rsid w:val="00C160A6"/>
    <w:rsid w:val="00C226AF"/>
    <w:rsid w:val="00C33231"/>
    <w:rsid w:val="00C66BA2"/>
    <w:rsid w:val="00C95985"/>
    <w:rsid w:val="00CC5026"/>
    <w:rsid w:val="00CC68D0"/>
    <w:rsid w:val="00CF5258"/>
    <w:rsid w:val="00D01F77"/>
    <w:rsid w:val="00D03F9A"/>
    <w:rsid w:val="00D06D51"/>
    <w:rsid w:val="00D07778"/>
    <w:rsid w:val="00D14B77"/>
    <w:rsid w:val="00D15E43"/>
    <w:rsid w:val="00D24960"/>
    <w:rsid w:val="00D24991"/>
    <w:rsid w:val="00D26F85"/>
    <w:rsid w:val="00D342E6"/>
    <w:rsid w:val="00D3435B"/>
    <w:rsid w:val="00D34D8A"/>
    <w:rsid w:val="00D35863"/>
    <w:rsid w:val="00D4088D"/>
    <w:rsid w:val="00D47C20"/>
    <w:rsid w:val="00D50255"/>
    <w:rsid w:val="00D6229D"/>
    <w:rsid w:val="00D66520"/>
    <w:rsid w:val="00D66866"/>
    <w:rsid w:val="00D66AE8"/>
    <w:rsid w:val="00D87C25"/>
    <w:rsid w:val="00D92747"/>
    <w:rsid w:val="00DC58AF"/>
    <w:rsid w:val="00DC6555"/>
    <w:rsid w:val="00DD2CF6"/>
    <w:rsid w:val="00DE34CF"/>
    <w:rsid w:val="00DE438A"/>
    <w:rsid w:val="00DF0307"/>
    <w:rsid w:val="00E01282"/>
    <w:rsid w:val="00E106DE"/>
    <w:rsid w:val="00E13F3D"/>
    <w:rsid w:val="00E16B31"/>
    <w:rsid w:val="00E32339"/>
    <w:rsid w:val="00E34898"/>
    <w:rsid w:val="00E4458C"/>
    <w:rsid w:val="00E533D9"/>
    <w:rsid w:val="00E61B6E"/>
    <w:rsid w:val="00E75AA2"/>
    <w:rsid w:val="00E82D4D"/>
    <w:rsid w:val="00E8604A"/>
    <w:rsid w:val="00EA154E"/>
    <w:rsid w:val="00EB09B7"/>
    <w:rsid w:val="00EE7D7C"/>
    <w:rsid w:val="00F25D98"/>
    <w:rsid w:val="00F300FB"/>
    <w:rsid w:val="00F5639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C02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 w:type="character" w:customStyle="1" w:styleId="NOChar">
    <w:name w:val="NO Char"/>
    <w:locked/>
    <w:rsid w:val="00417254"/>
    <w:rPr>
      <w:color w:val="000000"/>
      <w:lang w:eastAsia="ja-JP"/>
    </w:rPr>
  </w:style>
  <w:style w:type="character" w:customStyle="1" w:styleId="TFChar">
    <w:name w:val="TF Char"/>
    <w:link w:val="TF"/>
    <w:locked/>
    <w:rsid w:val="004172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2702">
      <w:bodyDiv w:val="1"/>
      <w:marLeft w:val="0"/>
      <w:marRight w:val="0"/>
      <w:marTop w:val="0"/>
      <w:marBottom w:val="0"/>
      <w:divBdr>
        <w:top w:val="none" w:sz="0" w:space="0" w:color="auto"/>
        <w:left w:val="none" w:sz="0" w:space="0" w:color="auto"/>
        <w:bottom w:val="none" w:sz="0" w:space="0" w:color="auto"/>
        <w:right w:val="none" w:sz="0" w:space="0" w:color="auto"/>
      </w:divBdr>
    </w:div>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938099118">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443B1-5644-4D38-8D5B-0971255AB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1768</Words>
  <Characters>9375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2020-08-19T16:17:00Z</dcterms:created>
  <dcterms:modified xsi:type="dcterms:W3CDTF">2020-08-19T16:17:00Z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(3)0uXxJXRmX2N1sGLhmlAkm72hetDUEZPL3hsjh3NjMg88ITFv0jiwegZ4dZknYgAR0dp8wono
n2yctS2+eOvlM/S1fWfJ3KcuiiOKSb00XspXhRDoe9RZEJeHL5clFmI19JDAuXffNFfeD0VE
1VQjCTnwoPauBHC+XDyEaF29lZSUVhrGcjia39R0pioX5d3skt104kDRuOSNu28Nx3iPHSb5
0fkFNtGsJLfw7BIAq5</vt:lpwstr>
  </property>
  <property fmtid="{D5CDD505-2E9C-101B-9397-08002B2CF9AE}" pid="22" name="_2015_ms_pID_7253431">
    <vt:lpwstr>ufKFo/rV5HGOyStrq6MPm/U5n7VKpxFdpfVSqLW560Z9FsB6NBJ6TJ
IwWC0XiX17hqdoUThf97afz8EKmLGYBbL/U7l0wS5fRiLAAp1jqeAtOUjwsYowvMZiXw5Mhh
cXOj55nfZMT4sl2gasswMnOSPEsBlsyKj/NwBcmSrx6Qfs4euCcVY1J/WVuk2+mUuRiSBF55
vOCSWBzSiA1n69HhWKJw3LTHHv4ELRQyHrnP</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